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F0" w:rsidRDefault="00B549EF" w:rsidP="003C62F0">
      <w:pPr>
        <w:spacing w:after="0" w:line="240" w:lineRule="auto"/>
        <w:jc w:val="center"/>
        <w:rPr>
          <w:rFonts w:ascii="Aharoni" w:hAnsi="Aharoni" w:cs="Aharoni"/>
          <w:color w:val="002060"/>
          <w:sz w:val="36"/>
          <w:szCs w:val="36"/>
        </w:rPr>
      </w:pPr>
      <w:r w:rsidRPr="00B549EF">
        <w:rPr>
          <w:b/>
          <w:noProof/>
          <w:sz w:val="28"/>
          <w:szCs w:val="28"/>
        </w:rPr>
        <w:pict>
          <v:roundrect id="_x0000_s1028" style="position:absolute;left:0;text-align:left;margin-left:4.8pt;margin-top:12.2pt;width:60.75pt;height:53.2pt;z-index:251658240" arcsize="10923f">
            <v:textbox>
              <w:txbxContent>
                <w:p w:rsidR="003C62F0" w:rsidRDefault="003C62F0" w:rsidP="003C62F0">
                  <w:pPr>
                    <w:spacing w:after="0"/>
                  </w:pPr>
                  <w:r w:rsidRPr="003C62F0">
                    <w:rPr>
                      <w:noProof/>
                    </w:rPr>
                    <w:drawing>
                      <wp:inline distT="0" distB="0" distL="0" distR="0">
                        <wp:extent cx="473075" cy="486955"/>
                        <wp:effectExtent l="19050" t="0" r="3175" b="0"/>
                        <wp:docPr id="4" name="Picture 2" descr="C:\Users\R.K.VERMA\Desktop\IIPA\IIPA logo -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.K.VERMA\Desktop\IIPA\IIPA logo -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075" cy="486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3C62F0">
        <w:rPr>
          <w:rFonts w:ascii="Aharoni" w:hAnsi="Aharoni" w:cs="Aharoni"/>
          <w:color w:val="002060"/>
          <w:sz w:val="36"/>
          <w:szCs w:val="36"/>
        </w:rPr>
        <w:t xml:space="preserve">          </w:t>
      </w:r>
    </w:p>
    <w:p w:rsidR="00C50AA4" w:rsidRDefault="003C62F0" w:rsidP="003C62F0">
      <w:pPr>
        <w:spacing w:after="0" w:line="240" w:lineRule="auto"/>
        <w:jc w:val="center"/>
        <w:rPr>
          <w:rFonts w:ascii="Aharoni" w:hAnsi="Aharoni" w:cs="Aharoni"/>
          <w:color w:val="002060"/>
          <w:sz w:val="36"/>
          <w:szCs w:val="36"/>
        </w:rPr>
      </w:pPr>
      <w:r>
        <w:rPr>
          <w:rFonts w:ascii="Aharoni" w:hAnsi="Aharoni" w:cs="Aharoni"/>
          <w:color w:val="002060"/>
          <w:sz w:val="36"/>
          <w:szCs w:val="36"/>
        </w:rPr>
        <w:t xml:space="preserve">         </w:t>
      </w:r>
      <w:r w:rsidR="00C50AA4" w:rsidRPr="00BB0E41">
        <w:rPr>
          <w:rFonts w:ascii="Aharoni" w:hAnsi="Aharoni" w:cs="Aharoni"/>
          <w:color w:val="002060"/>
          <w:sz w:val="36"/>
          <w:szCs w:val="36"/>
        </w:rPr>
        <w:t>I</w:t>
      </w:r>
      <w:r w:rsidR="00C50AA4">
        <w:rPr>
          <w:rFonts w:ascii="Aharoni" w:hAnsi="Aharoni" w:cs="Aharoni"/>
          <w:color w:val="002060"/>
          <w:sz w:val="36"/>
          <w:szCs w:val="36"/>
        </w:rPr>
        <w:t>ndian</w:t>
      </w:r>
      <w:r w:rsidR="00C50AA4" w:rsidRPr="00BB0E41">
        <w:rPr>
          <w:rFonts w:ascii="Aharoni" w:hAnsi="Aharoni" w:cs="Aharoni"/>
          <w:color w:val="002060"/>
          <w:sz w:val="36"/>
          <w:szCs w:val="36"/>
        </w:rPr>
        <w:t xml:space="preserve"> I</w:t>
      </w:r>
      <w:r w:rsidR="00C50AA4">
        <w:rPr>
          <w:rFonts w:ascii="Aharoni" w:hAnsi="Aharoni" w:cs="Aharoni"/>
          <w:color w:val="002060"/>
          <w:sz w:val="36"/>
          <w:szCs w:val="36"/>
        </w:rPr>
        <w:t xml:space="preserve">nstitute of </w:t>
      </w:r>
      <w:r w:rsidR="00C50AA4" w:rsidRPr="00BB0E41">
        <w:rPr>
          <w:rFonts w:ascii="Aharoni" w:hAnsi="Aharoni" w:cs="Aharoni"/>
          <w:color w:val="002060"/>
          <w:sz w:val="36"/>
          <w:szCs w:val="36"/>
        </w:rPr>
        <w:t xml:space="preserve"> P</w:t>
      </w:r>
      <w:r w:rsidR="00C50AA4">
        <w:rPr>
          <w:rFonts w:ascii="Aharoni" w:hAnsi="Aharoni" w:cs="Aharoni"/>
          <w:color w:val="002060"/>
          <w:sz w:val="36"/>
          <w:szCs w:val="36"/>
        </w:rPr>
        <w:t>ublic</w:t>
      </w:r>
      <w:r w:rsidR="00C50AA4" w:rsidRPr="00BB0E41">
        <w:rPr>
          <w:rFonts w:ascii="Aharoni" w:hAnsi="Aharoni" w:cs="Aharoni"/>
          <w:color w:val="002060"/>
          <w:sz w:val="36"/>
          <w:szCs w:val="36"/>
        </w:rPr>
        <w:t xml:space="preserve"> A</w:t>
      </w:r>
      <w:r w:rsidR="00C50AA4">
        <w:rPr>
          <w:rFonts w:ascii="Aharoni" w:hAnsi="Aharoni" w:cs="Aharoni"/>
          <w:color w:val="002060"/>
          <w:sz w:val="36"/>
          <w:szCs w:val="36"/>
        </w:rPr>
        <w:t>dministration</w:t>
      </w:r>
    </w:p>
    <w:p w:rsidR="003C62F0" w:rsidRDefault="003C62F0" w:rsidP="003C62F0">
      <w:pPr>
        <w:spacing w:after="0" w:line="240" w:lineRule="auto"/>
        <w:jc w:val="center"/>
        <w:rPr>
          <w:rFonts w:ascii="Aharoni" w:hAnsi="Aharoni" w:cs="Aharoni"/>
          <w:color w:val="FF0000"/>
          <w:sz w:val="36"/>
          <w:szCs w:val="36"/>
        </w:rPr>
      </w:pPr>
      <w:r>
        <w:rPr>
          <w:rFonts w:ascii="Aharoni" w:hAnsi="Aharoni" w:cs="Aharoni"/>
          <w:color w:val="FF0000"/>
          <w:sz w:val="36"/>
          <w:szCs w:val="36"/>
        </w:rPr>
        <w:t xml:space="preserve">    Bihar Regional Branch</w:t>
      </w:r>
    </w:p>
    <w:p w:rsidR="003C62F0" w:rsidRPr="003C62F0" w:rsidRDefault="003C62F0" w:rsidP="003C62F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3C62F0">
        <w:rPr>
          <w:rFonts w:ascii="Times New Roman" w:hAnsi="Times New Roman" w:cs="Times New Roman"/>
          <w:color w:val="002060"/>
          <w:sz w:val="24"/>
          <w:szCs w:val="24"/>
        </w:rPr>
        <w:t xml:space="preserve">Shiva Path, New Purendrapur, </w:t>
      </w:r>
      <w:r w:rsidR="00C50AA4" w:rsidRPr="003C62F0">
        <w:rPr>
          <w:rFonts w:ascii="Times New Roman" w:hAnsi="Times New Roman" w:cs="Times New Roman"/>
          <w:color w:val="002060"/>
          <w:sz w:val="24"/>
          <w:szCs w:val="24"/>
        </w:rPr>
        <w:t>Patna</w:t>
      </w:r>
      <w:r w:rsidRPr="003C62F0">
        <w:rPr>
          <w:rFonts w:ascii="Times New Roman" w:hAnsi="Times New Roman" w:cs="Times New Roman"/>
          <w:color w:val="002060"/>
          <w:sz w:val="24"/>
          <w:szCs w:val="24"/>
        </w:rPr>
        <w:t xml:space="preserve"> - 800 001</w:t>
      </w:r>
    </w:p>
    <w:p w:rsidR="003C62F0" w:rsidRPr="000019ED" w:rsidRDefault="003C62F0" w:rsidP="003C62F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u w:val="thick"/>
        </w:rPr>
      </w:pPr>
      <w:r w:rsidRPr="003C62F0">
        <w:rPr>
          <w:rFonts w:ascii="Times New Roman" w:hAnsi="Times New Roman" w:cs="Times New Roman"/>
          <w:color w:val="002060"/>
        </w:rPr>
        <w:t xml:space="preserve">website: </w:t>
      </w:r>
      <w:r w:rsidRPr="003C62F0">
        <w:rPr>
          <w:rFonts w:ascii="Times New Roman" w:hAnsi="Times New Roman" w:cs="Times New Roman"/>
          <w:b/>
          <w:color w:val="002060"/>
        </w:rPr>
        <w:t>&lt;www.iipabiharbranch.org&gt;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3C62F0">
        <w:rPr>
          <w:rFonts w:ascii="Times New Roman" w:hAnsi="Times New Roman" w:cs="Times New Roman"/>
          <w:color w:val="002060"/>
        </w:rPr>
        <w:t xml:space="preserve">e-mail:  </w:t>
      </w:r>
      <w:r w:rsidRPr="000019ED">
        <w:rPr>
          <w:rFonts w:ascii="Times New Roman" w:hAnsi="Times New Roman" w:cs="Times New Roman"/>
          <w:b/>
          <w:color w:val="002060"/>
        </w:rPr>
        <w:t>&lt;iipabihar@gmail.com&gt;</w:t>
      </w:r>
    </w:p>
    <w:p w:rsidR="000019ED" w:rsidRPr="000019ED" w:rsidRDefault="00B549EF" w:rsidP="003C62F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u w:val="thick"/>
        </w:rPr>
      </w:pPr>
      <w:r>
        <w:rPr>
          <w:rFonts w:ascii="Times New Roman" w:hAnsi="Times New Roman" w:cs="Times New Roman"/>
          <w:b/>
          <w:noProof/>
          <w:color w:val="002060"/>
          <w:u w:val="thi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pt;margin-top:6.25pt;width:489.6pt;height:.65pt;z-index:251659264" o:connectortype="straight"/>
        </w:pict>
      </w:r>
    </w:p>
    <w:p w:rsidR="00C50AA4" w:rsidRDefault="00C50AA4" w:rsidP="00C15135">
      <w:pPr>
        <w:jc w:val="center"/>
        <w:rPr>
          <w:rFonts w:ascii="Aharoni" w:hAnsi="Aharoni" w:cs="Aharoni"/>
          <w:b/>
          <w:color w:val="4F6228" w:themeColor="accent3" w:themeShade="80"/>
          <w:sz w:val="28"/>
          <w:szCs w:val="28"/>
          <w:u w:val="single"/>
        </w:rPr>
      </w:pPr>
    </w:p>
    <w:p w:rsidR="000019ED" w:rsidRPr="000019ED" w:rsidRDefault="000019ED" w:rsidP="00C15135">
      <w:pPr>
        <w:jc w:val="center"/>
        <w:rPr>
          <w:rFonts w:ascii="Aharoni" w:hAnsi="Aharoni" w:cs="Aharoni"/>
          <w:b/>
          <w:sz w:val="28"/>
          <w:szCs w:val="28"/>
          <w:u w:val="single"/>
        </w:rPr>
      </w:pPr>
      <w:r w:rsidRPr="000019ED">
        <w:rPr>
          <w:rFonts w:ascii="Aharoni" w:hAnsi="Aharoni" w:cs="Aharoni"/>
          <w:b/>
          <w:sz w:val="28"/>
          <w:szCs w:val="28"/>
          <w:u w:val="single"/>
        </w:rPr>
        <w:t>Proceedi</w:t>
      </w:r>
      <w:r w:rsidR="004A7FA9">
        <w:rPr>
          <w:rFonts w:ascii="Aharoni" w:hAnsi="Aharoni" w:cs="Aharoni"/>
          <w:b/>
          <w:sz w:val="28"/>
          <w:szCs w:val="28"/>
          <w:u w:val="single"/>
        </w:rPr>
        <w:t>n</w:t>
      </w:r>
      <w:r w:rsidRPr="000019ED">
        <w:rPr>
          <w:rFonts w:ascii="Aharoni" w:hAnsi="Aharoni" w:cs="Aharoni"/>
          <w:b/>
          <w:sz w:val="28"/>
          <w:szCs w:val="28"/>
          <w:u w:val="single"/>
        </w:rPr>
        <w:t>gs of the Talk on</w:t>
      </w:r>
    </w:p>
    <w:p w:rsidR="000019ED" w:rsidRPr="0004500C" w:rsidRDefault="000019ED" w:rsidP="00C15135">
      <w:pPr>
        <w:jc w:val="center"/>
        <w:rPr>
          <w:rFonts w:ascii="Arial Rounded MT Bold" w:hAnsi="Arial Rounded MT Bold" w:cs="Aharoni"/>
          <w:b/>
          <w:i/>
          <w:sz w:val="28"/>
          <w:szCs w:val="28"/>
        </w:rPr>
      </w:pPr>
      <w:r w:rsidRPr="0004500C">
        <w:rPr>
          <w:rFonts w:ascii="Arial Rounded MT Bold" w:hAnsi="Arial Rounded MT Bold" w:cs="Aharoni"/>
          <w:b/>
          <w:i/>
          <w:sz w:val="28"/>
          <w:szCs w:val="28"/>
        </w:rPr>
        <w:t>Gandhi and Good Governance: Context of 21st Century</w:t>
      </w:r>
    </w:p>
    <w:p w:rsidR="000019ED" w:rsidRDefault="006136AA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ED">
        <w:rPr>
          <w:rFonts w:ascii="Times New Roman" w:hAnsi="Times New Roman" w:cs="Times New Roman"/>
          <w:sz w:val="24"/>
          <w:szCs w:val="24"/>
        </w:rPr>
        <w:t>A Talk on "Gandhi and Good Governance: Context of 21</w:t>
      </w:r>
      <w:r w:rsidR="000019ED" w:rsidRPr="000019E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019ED">
        <w:rPr>
          <w:rFonts w:ascii="Times New Roman" w:hAnsi="Times New Roman" w:cs="Times New Roman"/>
          <w:sz w:val="24"/>
          <w:szCs w:val="24"/>
        </w:rPr>
        <w:t xml:space="preserve"> Century" was organised by IIPA Bihar Regional Branch, Patna on 31</w:t>
      </w:r>
      <w:r w:rsidR="000019ED" w:rsidRPr="009B3E3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019ED">
        <w:rPr>
          <w:rFonts w:ascii="Times New Roman" w:hAnsi="Times New Roman" w:cs="Times New Roman"/>
          <w:sz w:val="24"/>
          <w:szCs w:val="24"/>
        </w:rPr>
        <w:t xml:space="preserve"> January, 2018</w:t>
      </w:r>
      <w:r w:rsidR="009B3E3E">
        <w:rPr>
          <w:rFonts w:ascii="Times New Roman" w:hAnsi="Times New Roman" w:cs="Times New Roman"/>
          <w:sz w:val="24"/>
          <w:szCs w:val="24"/>
        </w:rPr>
        <w:t>. The Talk was presided over by the Chairman of the Branch Er J K Singh. Prof. R B P Singh, Vice Chancellor, Patna University, Patna was the Chief Guest and Sri A V Sinha, IAS (retd) delivered the main speech.</w:t>
      </w:r>
    </w:p>
    <w:p w:rsidR="005E45DC" w:rsidRDefault="005E45DC" w:rsidP="00AD7B7D">
      <w:pPr>
        <w:keepNext/>
        <w:spacing w:after="0" w:line="240" w:lineRule="auto"/>
        <w:ind w:left="72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79239" cy="2495818"/>
            <wp:effectExtent l="19050" t="0" r="0" b="0"/>
            <wp:docPr id="1" name="Picture 1" descr="C:\Users\R.K.VERMA\Desktop\IIPA\Activities\Preludes &amp; Seminars\Seminar 2017-18\Talk 31J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K.VERMA\Desktop\IIPA\Activities\Preludes &amp; Seminars\Seminar 2017-18\Talk 31Jan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49" cy="249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5DC" w:rsidRPr="005E45DC" w:rsidRDefault="005E45DC" w:rsidP="00AD7B7D">
      <w:pPr>
        <w:pStyle w:val="Caption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t xml:space="preserve"> </w:t>
      </w:r>
      <w:r w:rsidRPr="005E45DC">
        <w:rPr>
          <w:color w:val="auto"/>
        </w:rPr>
        <w:t>Welcome Address</w:t>
      </w:r>
    </w:p>
    <w:p w:rsidR="009B3E3E" w:rsidRDefault="006136AA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3E3E">
        <w:rPr>
          <w:rFonts w:ascii="Times New Roman" w:hAnsi="Times New Roman" w:cs="Times New Roman"/>
          <w:sz w:val="24"/>
          <w:szCs w:val="24"/>
        </w:rPr>
        <w:t xml:space="preserve">Dr R K Verma, Hony Secretary of the Branch, in his welcome address, said that </w:t>
      </w:r>
      <w:r w:rsidR="00832725">
        <w:rPr>
          <w:rFonts w:ascii="Times New Roman" w:hAnsi="Times New Roman" w:cs="Times New Roman"/>
          <w:sz w:val="24"/>
          <w:szCs w:val="24"/>
        </w:rPr>
        <w:t xml:space="preserve">in view of arguments against relevance of Gandhi's ideas in 21st Century </w:t>
      </w:r>
      <w:r w:rsidR="004A7FA9">
        <w:rPr>
          <w:rFonts w:ascii="Times New Roman" w:hAnsi="Times New Roman" w:cs="Times New Roman"/>
          <w:sz w:val="24"/>
          <w:szCs w:val="24"/>
        </w:rPr>
        <w:t>which has witnessed</w:t>
      </w:r>
      <w:r w:rsidR="00832725">
        <w:rPr>
          <w:rFonts w:ascii="Times New Roman" w:hAnsi="Times New Roman" w:cs="Times New Roman"/>
          <w:sz w:val="24"/>
          <w:szCs w:val="24"/>
        </w:rPr>
        <w:t xml:space="preserve"> changes owing to globalisation, IT revolution and new areas of policy priorities, it </w:t>
      </w:r>
      <w:r w:rsidR="004A7FA9">
        <w:rPr>
          <w:rFonts w:ascii="Times New Roman" w:hAnsi="Times New Roman" w:cs="Times New Roman"/>
          <w:sz w:val="24"/>
          <w:szCs w:val="24"/>
        </w:rPr>
        <w:t>became an urgent imperative</w:t>
      </w:r>
      <w:r w:rsidR="00832725">
        <w:rPr>
          <w:rFonts w:ascii="Times New Roman" w:hAnsi="Times New Roman" w:cs="Times New Roman"/>
          <w:sz w:val="24"/>
          <w:szCs w:val="24"/>
        </w:rPr>
        <w:t xml:space="preserve"> to create a forum of discussion on th</w:t>
      </w:r>
      <w:r w:rsidR="004A7FA9">
        <w:rPr>
          <w:rFonts w:ascii="Times New Roman" w:hAnsi="Times New Roman" w:cs="Times New Roman"/>
          <w:sz w:val="24"/>
          <w:szCs w:val="24"/>
        </w:rPr>
        <w:t>e relevance of Gandhi's ideas in context of</w:t>
      </w:r>
      <w:r w:rsidR="00832725">
        <w:rPr>
          <w:rFonts w:ascii="Times New Roman" w:hAnsi="Times New Roman" w:cs="Times New Roman"/>
          <w:sz w:val="24"/>
          <w:szCs w:val="24"/>
        </w:rPr>
        <w:t xml:space="preserve"> good governance in present </w:t>
      </w:r>
      <w:r w:rsidR="004A7FA9">
        <w:rPr>
          <w:rFonts w:ascii="Times New Roman" w:hAnsi="Times New Roman" w:cs="Times New Roman"/>
          <w:sz w:val="24"/>
          <w:szCs w:val="24"/>
        </w:rPr>
        <w:t xml:space="preserve">times </w:t>
      </w:r>
      <w:r w:rsidR="00832725">
        <w:rPr>
          <w:rFonts w:ascii="Times New Roman" w:hAnsi="Times New Roman" w:cs="Times New Roman"/>
          <w:sz w:val="24"/>
          <w:szCs w:val="24"/>
        </w:rPr>
        <w:t xml:space="preserve">on a day after the occasion of Gandhi's martyr's day. </w:t>
      </w:r>
      <w:r w:rsidR="00DD7A3A">
        <w:rPr>
          <w:rFonts w:ascii="Times New Roman" w:hAnsi="Times New Roman" w:cs="Times New Roman"/>
          <w:sz w:val="24"/>
          <w:szCs w:val="24"/>
        </w:rPr>
        <w:t xml:space="preserve">He said that Gandhi's core idea of governance was decentralisation of power, real application of which is the need of the hour. </w:t>
      </w:r>
      <w:r w:rsidR="00832725">
        <w:rPr>
          <w:rFonts w:ascii="Times New Roman" w:hAnsi="Times New Roman" w:cs="Times New Roman"/>
          <w:sz w:val="24"/>
          <w:szCs w:val="24"/>
        </w:rPr>
        <w:t xml:space="preserve">He </w:t>
      </w:r>
      <w:r w:rsidR="00DD7A3A">
        <w:rPr>
          <w:rFonts w:ascii="Times New Roman" w:hAnsi="Times New Roman" w:cs="Times New Roman"/>
          <w:sz w:val="24"/>
          <w:szCs w:val="24"/>
        </w:rPr>
        <w:t>advocated</w:t>
      </w:r>
      <w:r w:rsidR="00832725">
        <w:rPr>
          <w:rFonts w:ascii="Times New Roman" w:hAnsi="Times New Roman" w:cs="Times New Roman"/>
          <w:sz w:val="24"/>
          <w:szCs w:val="24"/>
        </w:rPr>
        <w:t xml:space="preserve"> that Gandhi's ideas should be taken in its spirit not in letters.</w:t>
      </w:r>
    </w:p>
    <w:p w:rsidR="00832725" w:rsidRDefault="00832725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his main speech Sri </w:t>
      </w:r>
      <w:r w:rsidR="0004500C">
        <w:rPr>
          <w:rFonts w:ascii="Times New Roman" w:hAnsi="Times New Roman" w:cs="Times New Roman"/>
          <w:sz w:val="24"/>
          <w:szCs w:val="24"/>
        </w:rPr>
        <w:t>A V Sinha</w:t>
      </w:r>
      <w:r w:rsidR="004A7FA9">
        <w:rPr>
          <w:rFonts w:ascii="Times New Roman" w:hAnsi="Times New Roman" w:cs="Times New Roman"/>
          <w:sz w:val="24"/>
          <w:szCs w:val="24"/>
        </w:rPr>
        <w:t>,</w:t>
      </w:r>
      <w:r w:rsidR="004A7FA9" w:rsidRPr="004A7FA9">
        <w:rPr>
          <w:rFonts w:ascii="Times New Roman" w:hAnsi="Times New Roman" w:cs="Times New Roman"/>
          <w:sz w:val="24"/>
          <w:szCs w:val="24"/>
        </w:rPr>
        <w:t xml:space="preserve"> </w:t>
      </w:r>
      <w:r w:rsidR="00DD7A3A">
        <w:rPr>
          <w:rFonts w:ascii="Times New Roman" w:hAnsi="Times New Roman" w:cs="Times New Roman"/>
          <w:sz w:val="24"/>
          <w:szCs w:val="24"/>
        </w:rPr>
        <w:t>narrating</w:t>
      </w:r>
      <w:r w:rsidR="004A7FA9">
        <w:rPr>
          <w:rFonts w:ascii="Times New Roman" w:hAnsi="Times New Roman" w:cs="Times New Roman"/>
          <w:sz w:val="24"/>
          <w:szCs w:val="24"/>
        </w:rPr>
        <w:t xml:space="preserve"> Gandhi's experiments of satyagrah right from South Africa</w:t>
      </w:r>
      <w:r w:rsidR="00DD7A3A">
        <w:rPr>
          <w:rFonts w:ascii="Times New Roman" w:hAnsi="Times New Roman" w:cs="Times New Roman"/>
          <w:sz w:val="24"/>
          <w:szCs w:val="24"/>
        </w:rPr>
        <w:t xml:space="preserve"> to India</w:t>
      </w:r>
      <w:r w:rsidR="004A7FA9">
        <w:rPr>
          <w:rFonts w:ascii="Times New Roman" w:hAnsi="Times New Roman" w:cs="Times New Roman"/>
          <w:sz w:val="24"/>
          <w:szCs w:val="24"/>
        </w:rPr>
        <w:t>,</w:t>
      </w:r>
      <w:r w:rsidR="0004500C">
        <w:rPr>
          <w:rFonts w:ascii="Times New Roman" w:hAnsi="Times New Roman" w:cs="Times New Roman"/>
          <w:sz w:val="24"/>
          <w:szCs w:val="24"/>
        </w:rPr>
        <w:t xml:space="preserve"> said</w:t>
      </w:r>
      <w:r w:rsidR="004A7FA9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Gandhi's simplicity, truth and non-violence are the fundamentals of his ideas. </w:t>
      </w:r>
      <w:r w:rsidR="00DD7A3A">
        <w:rPr>
          <w:rFonts w:ascii="Times New Roman" w:hAnsi="Times New Roman" w:cs="Times New Roman"/>
          <w:sz w:val="24"/>
          <w:szCs w:val="24"/>
        </w:rPr>
        <w:t>Sri Sinha</w:t>
      </w:r>
      <w:r w:rsidR="006136AA">
        <w:rPr>
          <w:rFonts w:ascii="Times New Roman" w:hAnsi="Times New Roman" w:cs="Times New Roman"/>
          <w:sz w:val="24"/>
          <w:szCs w:val="24"/>
        </w:rPr>
        <w:t>,</w:t>
      </w:r>
      <w:r w:rsidR="00DD7A3A">
        <w:rPr>
          <w:rFonts w:ascii="Times New Roman" w:hAnsi="Times New Roman" w:cs="Times New Roman"/>
          <w:sz w:val="24"/>
          <w:szCs w:val="24"/>
        </w:rPr>
        <w:t xml:space="preserve"> on the basis of his experience of four decades of administrative service, advocated that practicing Gandhi's ideas in governance </w:t>
      </w:r>
      <w:r w:rsidR="006136AA">
        <w:rPr>
          <w:rFonts w:ascii="Times New Roman" w:hAnsi="Times New Roman" w:cs="Times New Roman"/>
          <w:sz w:val="24"/>
          <w:szCs w:val="24"/>
        </w:rPr>
        <w:t xml:space="preserve">can make it good governance. </w:t>
      </w:r>
      <w:r>
        <w:rPr>
          <w:rFonts w:ascii="Times New Roman" w:hAnsi="Times New Roman" w:cs="Times New Roman"/>
          <w:sz w:val="24"/>
          <w:szCs w:val="24"/>
        </w:rPr>
        <w:t xml:space="preserve">He further </w:t>
      </w:r>
      <w:r w:rsidR="00DD7A3A">
        <w:rPr>
          <w:rFonts w:ascii="Times New Roman" w:hAnsi="Times New Roman" w:cs="Times New Roman"/>
          <w:sz w:val="24"/>
          <w:szCs w:val="24"/>
        </w:rPr>
        <w:t>posited</w:t>
      </w:r>
      <w:r>
        <w:rPr>
          <w:rFonts w:ascii="Times New Roman" w:hAnsi="Times New Roman" w:cs="Times New Roman"/>
          <w:sz w:val="24"/>
          <w:szCs w:val="24"/>
        </w:rPr>
        <w:t xml:space="preserve"> that country can prosper only by </w:t>
      </w:r>
      <w:r w:rsidR="006136AA">
        <w:rPr>
          <w:rFonts w:ascii="Times New Roman" w:hAnsi="Times New Roman" w:cs="Times New Roman"/>
          <w:sz w:val="24"/>
          <w:szCs w:val="24"/>
        </w:rPr>
        <w:t>realising</w:t>
      </w:r>
      <w:r>
        <w:rPr>
          <w:rFonts w:ascii="Times New Roman" w:hAnsi="Times New Roman" w:cs="Times New Roman"/>
          <w:sz w:val="24"/>
          <w:szCs w:val="24"/>
        </w:rPr>
        <w:t xml:space="preserve"> Gandhi's ideals.</w:t>
      </w:r>
    </w:p>
    <w:p w:rsidR="00832725" w:rsidRDefault="006136AA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32725">
        <w:rPr>
          <w:rFonts w:ascii="Times New Roman" w:hAnsi="Times New Roman" w:cs="Times New Roman"/>
          <w:sz w:val="24"/>
          <w:szCs w:val="24"/>
        </w:rPr>
        <w:t xml:space="preserve">In his </w:t>
      </w:r>
      <w:r w:rsidR="00C02157">
        <w:rPr>
          <w:rFonts w:ascii="Times New Roman" w:hAnsi="Times New Roman" w:cs="Times New Roman"/>
          <w:sz w:val="24"/>
          <w:szCs w:val="24"/>
        </w:rPr>
        <w:t xml:space="preserve">Chief Guest Address, Prof R B P Singh said that </w:t>
      </w:r>
      <w:r w:rsidR="00CD75BE">
        <w:rPr>
          <w:rFonts w:ascii="Times New Roman" w:hAnsi="Times New Roman" w:cs="Times New Roman"/>
          <w:sz w:val="24"/>
          <w:szCs w:val="24"/>
        </w:rPr>
        <w:t xml:space="preserve">the greatest visionary </w:t>
      </w:r>
      <w:r w:rsidR="00C02157">
        <w:rPr>
          <w:rFonts w:ascii="Times New Roman" w:hAnsi="Times New Roman" w:cs="Times New Roman"/>
          <w:sz w:val="24"/>
          <w:szCs w:val="24"/>
        </w:rPr>
        <w:t>Mahatma Gandhi's every word was like '</w:t>
      </w:r>
      <w:r w:rsidR="00C02157" w:rsidRPr="0004500C">
        <w:rPr>
          <w:rFonts w:ascii="Times New Roman" w:hAnsi="Times New Roman" w:cs="Times New Roman"/>
          <w:i/>
          <w:sz w:val="24"/>
          <w:szCs w:val="24"/>
        </w:rPr>
        <w:t>mantra</w:t>
      </w:r>
      <w:r w:rsidR="00C02157">
        <w:rPr>
          <w:rFonts w:ascii="Times New Roman" w:hAnsi="Times New Roman" w:cs="Times New Roman"/>
          <w:sz w:val="24"/>
          <w:szCs w:val="24"/>
        </w:rPr>
        <w:t>' and Gandhi wished the rulers to be true public servants which is the essence of Good Governance.</w:t>
      </w:r>
      <w:r w:rsidR="00CD75BE">
        <w:rPr>
          <w:rFonts w:ascii="Times New Roman" w:hAnsi="Times New Roman" w:cs="Times New Roman"/>
          <w:sz w:val="24"/>
          <w:szCs w:val="24"/>
        </w:rPr>
        <w:t xml:space="preserve"> </w:t>
      </w:r>
      <w:r w:rsidR="00C02157">
        <w:rPr>
          <w:rFonts w:ascii="Times New Roman" w:hAnsi="Times New Roman" w:cs="Times New Roman"/>
          <w:sz w:val="24"/>
          <w:szCs w:val="24"/>
        </w:rPr>
        <w:t xml:space="preserve">He further referred that though the present problems like corruption, regionalism, social disharmony were not so acute in his times, yet he suggested people to be self-restrained against these problems. He lamented that in this age of women empowerment social accidents like </w:t>
      </w:r>
      <w:r w:rsidR="00C02157" w:rsidRPr="0004500C">
        <w:rPr>
          <w:rFonts w:ascii="Times New Roman" w:hAnsi="Times New Roman" w:cs="Times New Roman"/>
          <w:i/>
          <w:sz w:val="24"/>
          <w:szCs w:val="24"/>
        </w:rPr>
        <w:t>Nirbhaya Kand</w:t>
      </w:r>
      <w:r w:rsidR="00C02157">
        <w:rPr>
          <w:rFonts w:ascii="Times New Roman" w:hAnsi="Times New Roman" w:cs="Times New Roman"/>
          <w:sz w:val="24"/>
          <w:szCs w:val="24"/>
        </w:rPr>
        <w:t xml:space="preserve"> are taking place. </w:t>
      </w:r>
      <w:r>
        <w:rPr>
          <w:rFonts w:ascii="Times New Roman" w:hAnsi="Times New Roman" w:cs="Times New Roman"/>
          <w:sz w:val="24"/>
          <w:szCs w:val="24"/>
        </w:rPr>
        <w:t xml:space="preserve">Such accidents are caused by the fact that people have forgotten Gandhi and his teachings. </w:t>
      </w:r>
      <w:r w:rsidR="00C02157">
        <w:rPr>
          <w:rFonts w:ascii="Times New Roman" w:hAnsi="Times New Roman" w:cs="Times New Roman"/>
          <w:sz w:val="24"/>
          <w:szCs w:val="24"/>
        </w:rPr>
        <w:t xml:space="preserve">His ideas on cleanliness, </w:t>
      </w:r>
      <w:r w:rsidR="009D321F">
        <w:rPr>
          <w:rFonts w:ascii="Times New Roman" w:hAnsi="Times New Roman" w:cs="Times New Roman"/>
          <w:sz w:val="24"/>
          <w:szCs w:val="24"/>
        </w:rPr>
        <w:t xml:space="preserve">sustaining environment, </w:t>
      </w:r>
      <w:r w:rsidR="00C02157">
        <w:rPr>
          <w:rFonts w:ascii="Times New Roman" w:hAnsi="Times New Roman" w:cs="Times New Roman"/>
          <w:sz w:val="24"/>
          <w:szCs w:val="24"/>
        </w:rPr>
        <w:t xml:space="preserve">non-violence, </w:t>
      </w:r>
      <w:r w:rsidR="004A7FA9">
        <w:rPr>
          <w:rFonts w:ascii="Times New Roman" w:hAnsi="Times New Roman" w:cs="Times New Roman"/>
          <w:sz w:val="24"/>
          <w:szCs w:val="24"/>
        </w:rPr>
        <w:t>truth and skillful education have</w:t>
      </w:r>
      <w:r w:rsidR="00C02157">
        <w:rPr>
          <w:rFonts w:ascii="Times New Roman" w:hAnsi="Times New Roman" w:cs="Times New Roman"/>
          <w:sz w:val="24"/>
          <w:szCs w:val="24"/>
        </w:rPr>
        <w:t xml:space="preserve"> enlight</w:t>
      </w:r>
      <w:r w:rsidR="009D321F">
        <w:rPr>
          <w:rFonts w:ascii="Times New Roman" w:hAnsi="Times New Roman" w:cs="Times New Roman"/>
          <w:sz w:val="24"/>
          <w:szCs w:val="24"/>
        </w:rPr>
        <w:t>en</w:t>
      </w:r>
      <w:r w:rsidR="004A7FA9">
        <w:rPr>
          <w:rFonts w:ascii="Times New Roman" w:hAnsi="Times New Roman" w:cs="Times New Roman"/>
          <w:sz w:val="24"/>
          <w:szCs w:val="24"/>
        </w:rPr>
        <w:t>ed</w:t>
      </w:r>
      <w:r w:rsidR="00C02157">
        <w:rPr>
          <w:rFonts w:ascii="Times New Roman" w:hAnsi="Times New Roman" w:cs="Times New Roman"/>
          <w:sz w:val="24"/>
          <w:szCs w:val="24"/>
        </w:rPr>
        <w:t xml:space="preserve"> the </w:t>
      </w:r>
      <w:r w:rsidR="0054622F">
        <w:rPr>
          <w:rFonts w:ascii="Times New Roman" w:hAnsi="Times New Roman" w:cs="Times New Roman"/>
          <w:sz w:val="24"/>
          <w:szCs w:val="24"/>
        </w:rPr>
        <w:t>entire world. He advocated</w:t>
      </w:r>
      <w:r w:rsidR="009D321F">
        <w:rPr>
          <w:rFonts w:ascii="Times New Roman" w:hAnsi="Times New Roman" w:cs="Times New Roman"/>
          <w:sz w:val="24"/>
          <w:szCs w:val="24"/>
        </w:rPr>
        <w:t xml:space="preserve"> that </w:t>
      </w:r>
      <w:r w:rsidR="0054622F">
        <w:rPr>
          <w:rFonts w:ascii="Times New Roman" w:hAnsi="Times New Roman" w:cs="Times New Roman"/>
          <w:sz w:val="24"/>
          <w:szCs w:val="24"/>
        </w:rPr>
        <w:t xml:space="preserve">if we follow his ideals, </w:t>
      </w:r>
      <w:r w:rsidR="009D321F">
        <w:rPr>
          <w:rFonts w:ascii="Times New Roman" w:hAnsi="Times New Roman" w:cs="Times New Roman"/>
          <w:sz w:val="24"/>
          <w:szCs w:val="24"/>
        </w:rPr>
        <w:t xml:space="preserve">India </w:t>
      </w:r>
      <w:r w:rsidR="0054622F">
        <w:rPr>
          <w:rFonts w:ascii="Times New Roman" w:hAnsi="Times New Roman" w:cs="Times New Roman"/>
          <w:sz w:val="24"/>
          <w:szCs w:val="24"/>
        </w:rPr>
        <w:t xml:space="preserve">would be the most socially, economically and politically prosperous and powerful country in the world. </w:t>
      </w:r>
    </w:p>
    <w:p w:rsidR="005E45DC" w:rsidRDefault="005E45DC" w:rsidP="00F86F4F">
      <w:pPr>
        <w:keepNext/>
        <w:spacing w:after="0" w:line="240" w:lineRule="auto"/>
        <w:ind w:left="72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9464" cy="1717482"/>
            <wp:effectExtent l="19050" t="0" r="5136" b="0"/>
            <wp:docPr id="2" name="Picture 2" descr="C:\Users\R.K.VERMA\Desktop\IIPA\Activities\Preludes &amp; Seminars\Seminar 2017-18\Talk 31 J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K.VERMA\Desktop\IIPA\Activities\Preludes &amp; Seminars\Seminar 2017-18\Talk 31 Jan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06" cy="171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F4F">
        <w:t xml:space="preserve"> </w:t>
      </w:r>
      <w:r w:rsidR="00F86F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7269" cy="1715658"/>
            <wp:effectExtent l="19050" t="0" r="4031" b="0"/>
            <wp:docPr id="3" name="Picture 3" descr="C:\Users\R.K.VERMA\Desktop\IIPA\Activities\Preludes &amp; Seminars\Seminar 2017-18\Talk 31 J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.K.VERMA\Desktop\IIPA\Activities\Preludes &amp; Seminars\Seminar 2017-18\Talk 31 Jan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73" cy="171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F4F" w:rsidRPr="00F86F4F" w:rsidRDefault="00F86F4F" w:rsidP="00F86F4F">
      <w:pPr>
        <w:keepNext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F4F">
        <w:rPr>
          <w:b/>
        </w:rPr>
        <w:t>Participants of the Talk</w:t>
      </w:r>
    </w:p>
    <w:p w:rsidR="009D321F" w:rsidRDefault="003F77D4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321F">
        <w:rPr>
          <w:rFonts w:ascii="Times New Roman" w:hAnsi="Times New Roman" w:cs="Times New Roman"/>
          <w:sz w:val="24"/>
          <w:szCs w:val="24"/>
        </w:rPr>
        <w:t>Dr T Prasad former Director, Water Resource Studies Programme, NIT P said that gover</w:t>
      </w:r>
      <w:r w:rsidR="00F86F4F">
        <w:rPr>
          <w:rFonts w:ascii="Times New Roman" w:hAnsi="Times New Roman" w:cs="Times New Roman"/>
          <w:sz w:val="24"/>
          <w:szCs w:val="24"/>
        </w:rPr>
        <w:t>nance system of India carried</w:t>
      </w:r>
      <w:r w:rsidR="009D321F">
        <w:rPr>
          <w:rFonts w:ascii="Times New Roman" w:hAnsi="Times New Roman" w:cs="Times New Roman"/>
          <w:sz w:val="24"/>
          <w:szCs w:val="24"/>
        </w:rPr>
        <w:t xml:space="preserve"> British legacy which </w:t>
      </w:r>
      <w:r w:rsidR="0054622F">
        <w:rPr>
          <w:rFonts w:ascii="Times New Roman" w:hAnsi="Times New Roman" w:cs="Times New Roman"/>
          <w:sz w:val="24"/>
          <w:szCs w:val="24"/>
        </w:rPr>
        <w:t>requires thorough change</w:t>
      </w:r>
      <w:r w:rsidR="009D321F">
        <w:rPr>
          <w:rFonts w:ascii="Times New Roman" w:hAnsi="Times New Roman" w:cs="Times New Roman"/>
          <w:sz w:val="24"/>
          <w:szCs w:val="24"/>
        </w:rPr>
        <w:t xml:space="preserve"> in </w:t>
      </w:r>
      <w:r w:rsidR="0054622F">
        <w:rPr>
          <w:rFonts w:ascii="Times New Roman" w:hAnsi="Times New Roman" w:cs="Times New Roman"/>
          <w:sz w:val="24"/>
          <w:szCs w:val="24"/>
        </w:rPr>
        <w:t xml:space="preserve">the </w:t>
      </w:r>
      <w:r w:rsidR="009D321F">
        <w:rPr>
          <w:rFonts w:ascii="Times New Roman" w:hAnsi="Times New Roman" w:cs="Times New Roman"/>
          <w:sz w:val="24"/>
          <w:szCs w:val="24"/>
        </w:rPr>
        <w:t xml:space="preserve">light of Gandhi's ideas. </w:t>
      </w:r>
      <w:r w:rsidR="006136AA">
        <w:rPr>
          <w:rFonts w:ascii="Times New Roman" w:hAnsi="Times New Roman" w:cs="Times New Roman"/>
          <w:sz w:val="24"/>
          <w:szCs w:val="24"/>
        </w:rPr>
        <w:t xml:space="preserve">He suggested that for true good governance, we need more participative governing institutions at the lower levels. </w:t>
      </w:r>
      <w:r w:rsidR="009D321F">
        <w:rPr>
          <w:rFonts w:ascii="Times New Roman" w:hAnsi="Times New Roman" w:cs="Times New Roman"/>
          <w:sz w:val="24"/>
          <w:szCs w:val="24"/>
        </w:rPr>
        <w:t>Others who spoke on the occasion were Dr Archana Kumari, Treasurer and Dr Rajesh Kumar, Joint Secretary of the Branch, Dr Henna Tabassum of A N College, Patna, Dr Shashi Bhushan Kumar of L N College, Bhagwanpur</w:t>
      </w:r>
      <w:r w:rsidR="00F86F4F">
        <w:rPr>
          <w:rFonts w:ascii="Times New Roman" w:hAnsi="Times New Roman" w:cs="Times New Roman"/>
          <w:sz w:val="24"/>
          <w:szCs w:val="24"/>
        </w:rPr>
        <w:t>, Dr K H Siddiqui and Dr P K Yadav of R N College, Hajipur (Vaishali), Dr S N Tiwary and Dr P K Sinha of Patna University</w:t>
      </w:r>
      <w:r w:rsidR="00AD7B7D">
        <w:rPr>
          <w:rFonts w:ascii="Times New Roman" w:hAnsi="Times New Roman" w:cs="Times New Roman"/>
          <w:sz w:val="24"/>
          <w:szCs w:val="24"/>
        </w:rPr>
        <w:t>, Sri Abdul Hamid, Deputy Secretary (retd)</w:t>
      </w:r>
      <w:r w:rsidR="009D321F">
        <w:rPr>
          <w:rFonts w:ascii="Times New Roman" w:hAnsi="Times New Roman" w:cs="Times New Roman"/>
          <w:sz w:val="24"/>
          <w:szCs w:val="24"/>
        </w:rPr>
        <w:t xml:space="preserve"> and Dr Baidyanath Singh, Principal, S R P College, Patna City.</w:t>
      </w:r>
    </w:p>
    <w:p w:rsidR="009D321F" w:rsidRDefault="003F77D4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Finally, Dr Sangeeta Vishwanath, Senior Assistant Professor, </w:t>
      </w:r>
      <w:r w:rsidR="009D321F">
        <w:rPr>
          <w:rFonts w:ascii="Times New Roman" w:hAnsi="Times New Roman" w:cs="Times New Roman"/>
          <w:sz w:val="24"/>
          <w:szCs w:val="24"/>
        </w:rPr>
        <w:t>Government Women's College, Gulzarbagh, Patna proposed the vote of thanks.</w:t>
      </w:r>
    </w:p>
    <w:p w:rsidR="0054622F" w:rsidRPr="000019ED" w:rsidRDefault="0054622F" w:rsidP="000019E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622F" w:rsidRPr="000019ED" w:rsidSect="00013128">
      <w:pgSz w:w="12240" w:h="15840"/>
      <w:pgMar w:top="720" w:right="1440" w:bottom="720" w:left="99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7D4" w:rsidRDefault="005167D4" w:rsidP="009E437C">
      <w:pPr>
        <w:spacing w:after="0" w:line="240" w:lineRule="auto"/>
      </w:pPr>
      <w:r>
        <w:separator/>
      </w:r>
    </w:p>
  </w:endnote>
  <w:endnote w:type="continuationSeparator" w:id="1">
    <w:p w:rsidR="005167D4" w:rsidRDefault="005167D4" w:rsidP="009E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7D4" w:rsidRDefault="005167D4" w:rsidP="009E437C">
      <w:pPr>
        <w:spacing w:after="0" w:line="240" w:lineRule="auto"/>
      </w:pPr>
      <w:r>
        <w:separator/>
      </w:r>
    </w:p>
  </w:footnote>
  <w:footnote w:type="continuationSeparator" w:id="1">
    <w:p w:rsidR="005167D4" w:rsidRDefault="005167D4" w:rsidP="009E4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135"/>
    <w:rsid w:val="000019ED"/>
    <w:rsid w:val="00013128"/>
    <w:rsid w:val="00015E5A"/>
    <w:rsid w:val="0004500C"/>
    <w:rsid w:val="000C670B"/>
    <w:rsid w:val="001228B0"/>
    <w:rsid w:val="00387297"/>
    <w:rsid w:val="003C1063"/>
    <w:rsid w:val="003C62F0"/>
    <w:rsid w:val="003D6D88"/>
    <w:rsid w:val="003F77D4"/>
    <w:rsid w:val="004523A6"/>
    <w:rsid w:val="00490E4D"/>
    <w:rsid w:val="004A7FA9"/>
    <w:rsid w:val="005167D4"/>
    <w:rsid w:val="0054622F"/>
    <w:rsid w:val="005475EF"/>
    <w:rsid w:val="00577C79"/>
    <w:rsid w:val="005D034D"/>
    <w:rsid w:val="005E45DC"/>
    <w:rsid w:val="006136AA"/>
    <w:rsid w:val="00647984"/>
    <w:rsid w:val="00654A99"/>
    <w:rsid w:val="007B7D45"/>
    <w:rsid w:val="00832725"/>
    <w:rsid w:val="0092065E"/>
    <w:rsid w:val="00946581"/>
    <w:rsid w:val="00977938"/>
    <w:rsid w:val="00995892"/>
    <w:rsid w:val="009B3E3E"/>
    <w:rsid w:val="009D321F"/>
    <w:rsid w:val="009E437C"/>
    <w:rsid w:val="00A05ADC"/>
    <w:rsid w:val="00A36CC4"/>
    <w:rsid w:val="00AD1492"/>
    <w:rsid w:val="00AD7B7D"/>
    <w:rsid w:val="00B1286E"/>
    <w:rsid w:val="00B549EF"/>
    <w:rsid w:val="00BB0E41"/>
    <w:rsid w:val="00C02157"/>
    <w:rsid w:val="00C11812"/>
    <w:rsid w:val="00C15135"/>
    <w:rsid w:val="00C2231E"/>
    <w:rsid w:val="00C50AA4"/>
    <w:rsid w:val="00C549E1"/>
    <w:rsid w:val="00CD75BE"/>
    <w:rsid w:val="00DB691B"/>
    <w:rsid w:val="00DD7A3A"/>
    <w:rsid w:val="00EB5EB6"/>
    <w:rsid w:val="00F6058A"/>
    <w:rsid w:val="00F86F4F"/>
    <w:rsid w:val="00FC4C7E"/>
    <w:rsid w:val="00FD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37C"/>
  </w:style>
  <w:style w:type="paragraph" w:styleId="Footer">
    <w:name w:val="footer"/>
    <w:basedOn w:val="Normal"/>
    <w:link w:val="FooterChar"/>
    <w:uiPriority w:val="99"/>
    <w:semiHidden/>
    <w:unhideWhenUsed/>
    <w:rsid w:val="009E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37C"/>
  </w:style>
  <w:style w:type="paragraph" w:styleId="Caption">
    <w:name w:val="caption"/>
    <w:basedOn w:val="Normal"/>
    <w:next w:val="Normal"/>
    <w:uiPriority w:val="35"/>
    <w:unhideWhenUsed/>
    <w:qFormat/>
    <w:rsid w:val="005E45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R.K.VERMA</dc:creator>
  <cp:keywords/>
  <dc:description/>
  <cp:lastModifiedBy>R.K.VERMA</cp:lastModifiedBy>
  <cp:revision>17</cp:revision>
  <dcterms:created xsi:type="dcterms:W3CDTF">2017-08-27T23:34:00Z</dcterms:created>
  <dcterms:modified xsi:type="dcterms:W3CDTF">2018-02-03T14:55:00Z</dcterms:modified>
</cp:coreProperties>
</file>